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71" w:rsidRPr="00604D8D" w:rsidRDefault="00A62071" w:rsidP="00A62071">
      <w:pPr>
        <w:jc w:val="center"/>
        <w:rPr>
          <w:rFonts w:ascii="Times New Roman" w:hAnsi="Times New Roman"/>
          <w:sz w:val="28"/>
          <w:szCs w:val="28"/>
        </w:rPr>
      </w:pPr>
      <w:r w:rsidRPr="00604D8D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A62071" w:rsidRPr="00604D8D" w:rsidRDefault="00A62071" w:rsidP="00A62071">
      <w:pPr>
        <w:jc w:val="center"/>
        <w:rPr>
          <w:rFonts w:ascii="Times New Roman" w:hAnsi="Times New Roman"/>
          <w:sz w:val="28"/>
          <w:szCs w:val="28"/>
        </w:rPr>
      </w:pPr>
      <w:r w:rsidRPr="00604D8D">
        <w:rPr>
          <w:rFonts w:ascii="Times New Roman" w:hAnsi="Times New Roman"/>
          <w:sz w:val="28"/>
          <w:szCs w:val="28"/>
        </w:rPr>
        <w:t>Новосибирский государственный технический университет</w:t>
      </w:r>
    </w:p>
    <w:p w:rsidR="00A62071" w:rsidRPr="00604D8D" w:rsidRDefault="00A62071" w:rsidP="00A620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82650" cy="8255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2071" w:rsidRPr="00604D8D" w:rsidRDefault="00A62071" w:rsidP="00A62071">
      <w:pPr>
        <w:jc w:val="right"/>
        <w:rPr>
          <w:rFonts w:ascii="Times New Roman" w:hAnsi="Times New Roman"/>
          <w:sz w:val="28"/>
          <w:szCs w:val="28"/>
        </w:rPr>
      </w:pPr>
      <w:r w:rsidRPr="00604D8D">
        <w:rPr>
          <w:rFonts w:ascii="Times New Roman" w:hAnsi="Times New Roman"/>
          <w:sz w:val="28"/>
          <w:szCs w:val="28"/>
        </w:rPr>
        <w:t>УТВЕРЖДАЮ</w:t>
      </w:r>
    </w:p>
    <w:p w:rsidR="00A62071" w:rsidRPr="00604D8D" w:rsidRDefault="00A62071" w:rsidP="00A62071">
      <w:pPr>
        <w:jc w:val="right"/>
        <w:rPr>
          <w:rFonts w:ascii="Times New Roman" w:hAnsi="Times New Roman"/>
          <w:sz w:val="28"/>
          <w:szCs w:val="28"/>
        </w:rPr>
      </w:pPr>
      <w:r w:rsidRPr="00604D8D">
        <w:rPr>
          <w:rFonts w:ascii="Times New Roman" w:hAnsi="Times New Roman"/>
          <w:sz w:val="28"/>
          <w:szCs w:val="28"/>
        </w:rPr>
        <w:t>Заведующий кафедрой ИЯ ТФ</w:t>
      </w:r>
    </w:p>
    <w:p w:rsidR="00A62071" w:rsidRPr="00604D8D" w:rsidRDefault="00A62071" w:rsidP="00A62071">
      <w:pPr>
        <w:jc w:val="right"/>
        <w:rPr>
          <w:rFonts w:ascii="Times New Roman" w:hAnsi="Times New Roman"/>
          <w:sz w:val="28"/>
          <w:szCs w:val="28"/>
        </w:rPr>
      </w:pPr>
      <w:r w:rsidRPr="00604D8D">
        <w:rPr>
          <w:rFonts w:ascii="Times New Roman" w:hAnsi="Times New Roman"/>
          <w:sz w:val="28"/>
          <w:szCs w:val="28"/>
        </w:rPr>
        <w:t xml:space="preserve">____________ </w:t>
      </w:r>
      <w:proofErr w:type="spellStart"/>
      <w:r w:rsidRPr="00604D8D">
        <w:rPr>
          <w:rFonts w:ascii="Times New Roman" w:hAnsi="Times New Roman"/>
          <w:sz w:val="28"/>
          <w:szCs w:val="28"/>
        </w:rPr>
        <w:t>к</w:t>
      </w:r>
      <w:proofErr w:type="gramStart"/>
      <w:r w:rsidRPr="00604D8D">
        <w:rPr>
          <w:rFonts w:ascii="Times New Roman" w:hAnsi="Times New Roman"/>
          <w:sz w:val="28"/>
          <w:szCs w:val="28"/>
        </w:rPr>
        <w:t>.ф</w:t>
      </w:r>
      <w:proofErr w:type="gramEnd"/>
      <w:r w:rsidRPr="00604D8D">
        <w:rPr>
          <w:rFonts w:ascii="Times New Roman" w:hAnsi="Times New Roman"/>
          <w:sz w:val="28"/>
          <w:szCs w:val="28"/>
        </w:rPr>
        <w:t>ил.н</w:t>
      </w:r>
      <w:proofErr w:type="spellEnd"/>
      <w:r w:rsidRPr="00604D8D">
        <w:rPr>
          <w:rFonts w:ascii="Times New Roman" w:hAnsi="Times New Roman"/>
          <w:sz w:val="28"/>
          <w:szCs w:val="28"/>
        </w:rPr>
        <w:t>. А.И. Бочкарев</w:t>
      </w:r>
    </w:p>
    <w:p w:rsidR="00A62071" w:rsidRPr="00604D8D" w:rsidRDefault="00A62071" w:rsidP="00A62071">
      <w:pPr>
        <w:jc w:val="right"/>
        <w:rPr>
          <w:rFonts w:ascii="Times New Roman" w:hAnsi="Times New Roman"/>
          <w:sz w:val="28"/>
          <w:szCs w:val="28"/>
        </w:rPr>
      </w:pPr>
      <w:r w:rsidRPr="00604D8D">
        <w:rPr>
          <w:rFonts w:ascii="Times New Roman" w:hAnsi="Times New Roman"/>
          <w:sz w:val="28"/>
          <w:szCs w:val="28"/>
        </w:rPr>
        <w:t>«_____» ___________</w:t>
      </w:r>
      <w:r w:rsidRPr="00AF4AE6">
        <w:rPr>
          <w:rFonts w:ascii="Times New Roman" w:hAnsi="Times New Roman"/>
          <w:sz w:val="28"/>
          <w:szCs w:val="28"/>
        </w:rPr>
        <w:t>___</w:t>
      </w:r>
      <w:r w:rsidRPr="00604D8D">
        <w:rPr>
          <w:rFonts w:ascii="Times New Roman" w:hAnsi="Times New Roman"/>
          <w:sz w:val="28"/>
          <w:szCs w:val="28"/>
        </w:rPr>
        <w:t>____ 2016 г.</w:t>
      </w:r>
    </w:p>
    <w:p w:rsidR="00A62071" w:rsidRDefault="00A62071" w:rsidP="00A62071">
      <w:pPr>
        <w:jc w:val="center"/>
        <w:rPr>
          <w:rFonts w:ascii="Times New Roman" w:hAnsi="Times New Roman"/>
          <w:sz w:val="28"/>
          <w:szCs w:val="28"/>
        </w:rPr>
      </w:pPr>
    </w:p>
    <w:p w:rsidR="00A62071" w:rsidRPr="00A62071" w:rsidRDefault="00A62071" w:rsidP="00A62071">
      <w:pPr>
        <w:jc w:val="center"/>
        <w:rPr>
          <w:rFonts w:ascii="Times New Roman" w:hAnsi="Times New Roman"/>
          <w:sz w:val="28"/>
          <w:szCs w:val="28"/>
        </w:rPr>
      </w:pPr>
    </w:p>
    <w:p w:rsidR="00A62071" w:rsidRPr="00AF4AE6" w:rsidRDefault="00A62071" w:rsidP="00A62071">
      <w:pPr>
        <w:jc w:val="center"/>
        <w:rPr>
          <w:rFonts w:ascii="Times New Roman" w:hAnsi="Times New Roman"/>
          <w:sz w:val="28"/>
          <w:szCs w:val="28"/>
        </w:rPr>
      </w:pPr>
    </w:p>
    <w:p w:rsidR="00A62071" w:rsidRPr="00A62071" w:rsidRDefault="00A62071" w:rsidP="00A62071">
      <w:pPr>
        <w:jc w:val="center"/>
        <w:rPr>
          <w:rFonts w:ascii="Times New Roman" w:hAnsi="Times New Roman"/>
          <w:b/>
          <w:sz w:val="28"/>
          <w:szCs w:val="28"/>
        </w:rPr>
      </w:pPr>
      <w:r w:rsidRPr="00A62071">
        <w:rPr>
          <w:rFonts w:ascii="Times New Roman" w:hAnsi="Times New Roman"/>
          <w:b/>
          <w:sz w:val="28"/>
          <w:szCs w:val="28"/>
        </w:rPr>
        <w:t>ПЕРЕВОД</w:t>
      </w:r>
    </w:p>
    <w:p w:rsidR="00A62071" w:rsidRPr="00604D8D" w:rsidRDefault="00A62071" w:rsidP="00A620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право допуска </w:t>
      </w:r>
    </w:p>
    <w:p w:rsidR="00A62071" w:rsidRDefault="00A62071" w:rsidP="00A620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 второму этапу итогового аттестационного экзамена</w:t>
      </w:r>
    </w:p>
    <w:p w:rsidR="00A62071" w:rsidRPr="00604D8D" w:rsidRDefault="00A62071" w:rsidP="00A620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программе переподготовки </w:t>
      </w:r>
    </w:p>
    <w:p w:rsidR="00A62071" w:rsidRPr="00604D8D" w:rsidRDefault="00A62071" w:rsidP="00A62071">
      <w:pPr>
        <w:jc w:val="center"/>
        <w:rPr>
          <w:rFonts w:ascii="Times New Roman" w:hAnsi="Times New Roman"/>
          <w:sz w:val="28"/>
          <w:szCs w:val="28"/>
        </w:rPr>
      </w:pPr>
      <w:r w:rsidRPr="00604D8D">
        <w:rPr>
          <w:rFonts w:ascii="Times New Roman" w:hAnsi="Times New Roman"/>
          <w:sz w:val="28"/>
          <w:szCs w:val="28"/>
        </w:rPr>
        <w:t>«Переводчик в сфере профессиональной коммуникации»</w:t>
      </w:r>
    </w:p>
    <w:p w:rsidR="00A62071" w:rsidRPr="00604D8D" w:rsidRDefault="00A62071" w:rsidP="00A62071">
      <w:pPr>
        <w:jc w:val="center"/>
        <w:rPr>
          <w:rFonts w:ascii="Times New Roman" w:hAnsi="Times New Roman"/>
          <w:sz w:val="28"/>
          <w:szCs w:val="28"/>
        </w:rPr>
      </w:pPr>
      <w:r w:rsidRPr="00604D8D">
        <w:rPr>
          <w:rFonts w:ascii="Times New Roman" w:hAnsi="Times New Roman"/>
          <w:sz w:val="28"/>
          <w:szCs w:val="28"/>
        </w:rPr>
        <w:t>слушателя А.П. Иванова</w:t>
      </w:r>
    </w:p>
    <w:p w:rsidR="00A62071" w:rsidRPr="00604D8D" w:rsidRDefault="00A62071" w:rsidP="00A62071">
      <w:pPr>
        <w:jc w:val="center"/>
        <w:rPr>
          <w:rFonts w:ascii="Times New Roman" w:hAnsi="Times New Roman"/>
          <w:sz w:val="28"/>
          <w:szCs w:val="28"/>
        </w:rPr>
      </w:pPr>
    </w:p>
    <w:p w:rsidR="00A62071" w:rsidRPr="00A62071" w:rsidRDefault="00A62071" w:rsidP="00A620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</w:t>
      </w:r>
      <w:r w:rsidRPr="00604D8D">
        <w:rPr>
          <w:rFonts w:ascii="Times New Roman" w:hAnsi="Times New Roman"/>
          <w:sz w:val="28"/>
          <w:szCs w:val="28"/>
        </w:rPr>
        <w:tab/>
        <w:t xml:space="preserve"> _____________________ </w:t>
      </w:r>
      <w:r>
        <w:rPr>
          <w:rFonts w:ascii="Times New Roman" w:hAnsi="Times New Roman"/>
          <w:sz w:val="28"/>
          <w:szCs w:val="28"/>
        </w:rPr>
        <w:t>О. А. Калинкина</w:t>
      </w:r>
    </w:p>
    <w:p w:rsidR="00A62071" w:rsidRDefault="00A62071" w:rsidP="00A62071">
      <w:pPr>
        <w:jc w:val="center"/>
        <w:rPr>
          <w:rFonts w:ascii="Times New Roman" w:hAnsi="Times New Roman"/>
          <w:sz w:val="28"/>
          <w:szCs w:val="28"/>
        </w:rPr>
      </w:pPr>
    </w:p>
    <w:p w:rsidR="00A62071" w:rsidRDefault="00A62071" w:rsidP="00A62071">
      <w:pPr>
        <w:rPr>
          <w:rFonts w:ascii="Times New Roman" w:hAnsi="Times New Roman"/>
          <w:sz w:val="28"/>
          <w:szCs w:val="28"/>
        </w:rPr>
      </w:pPr>
    </w:p>
    <w:p w:rsidR="00A62071" w:rsidRDefault="00A62071" w:rsidP="00A62071">
      <w:pPr>
        <w:rPr>
          <w:rFonts w:ascii="Times New Roman" w:hAnsi="Times New Roman"/>
          <w:sz w:val="28"/>
          <w:szCs w:val="28"/>
        </w:rPr>
      </w:pPr>
    </w:p>
    <w:p w:rsidR="00A62071" w:rsidRPr="00A62071" w:rsidRDefault="00A62071" w:rsidP="00A62071">
      <w:pPr>
        <w:rPr>
          <w:rFonts w:ascii="Times New Roman" w:hAnsi="Times New Roman"/>
          <w:sz w:val="28"/>
          <w:szCs w:val="28"/>
        </w:rPr>
      </w:pPr>
    </w:p>
    <w:p w:rsidR="00A62071" w:rsidRDefault="00A62071" w:rsidP="00A62071">
      <w:pPr>
        <w:jc w:val="center"/>
        <w:rPr>
          <w:rFonts w:ascii="Times New Roman" w:hAnsi="Times New Roman"/>
          <w:sz w:val="28"/>
          <w:szCs w:val="28"/>
        </w:rPr>
      </w:pPr>
      <w:r w:rsidRPr="00604D8D">
        <w:rPr>
          <w:rFonts w:ascii="Times New Roman" w:hAnsi="Times New Roman"/>
          <w:sz w:val="28"/>
          <w:szCs w:val="28"/>
        </w:rPr>
        <w:t>Новосибирск 2016 г.</w:t>
      </w:r>
    </w:p>
    <w:p w:rsidR="00AF4AE6" w:rsidRPr="00AF4AE6" w:rsidRDefault="00AF4AE6" w:rsidP="00AF4AE6">
      <w:pPr>
        <w:jc w:val="center"/>
        <w:rPr>
          <w:rFonts w:ascii="Times New Roman" w:hAnsi="Times New Roman"/>
          <w:b/>
          <w:sz w:val="28"/>
          <w:szCs w:val="28"/>
        </w:rPr>
      </w:pPr>
      <w:r w:rsidRPr="00604D8D">
        <w:rPr>
          <w:rFonts w:ascii="Times New Roman" w:hAnsi="Times New Roman"/>
          <w:b/>
          <w:sz w:val="28"/>
          <w:szCs w:val="28"/>
        </w:rPr>
        <w:lastRenderedPageBreak/>
        <w:t>Требования к выполнению и оформлению письменного перевода</w:t>
      </w:r>
    </w:p>
    <w:p w:rsidR="00AF4AE6" w:rsidRPr="00AF4AE6" w:rsidRDefault="00AF4AE6" w:rsidP="00AF4A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4AE6" w:rsidRPr="00604D8D" w:rsidRDefault="00AF4AE6" w:rsidP="00AF4A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4D8D">
        <w:rPr>
          <w:rFonts w:ascii="Times New Roman" w:hAnsi="Times New Roman"/>
          <w:sz w:val="28"/>
          <w:szCs w:val="28"/>
        </w:rPr>
        <w:tab/>
        <w:t xml:space="preserve">Данная работа выпускника программы профессиональной переподготовки «Переводчик в сфере профессиональной коммуникации» заключается в выполнении письменного перевода  трех оригинальных узкоспециальных текстов разных жанров с иностранного языка </w:t>
      </w:r>
      <w:proofErr w:type="gramStart"/>
      <w:r w:rsidRPr="00604D8D">
        <w:rPr>
          <w:rFonts w:ascii="Times New Roman" w:hAnsi="Times New Roman"/>
          <w:sz w:val="28"/>
          <w:szCs w:val="28"/>
        </w:rPr>
        <w:t>на</w:t>
      </w:r>
      <w:proofErr w:type="gramEnd"/>
      <w:r w:rsidRPr="00604D8D">
        <w:rPr>
          <w:rFonts w:ascii="Times New Roman" w:hAnsi="Times New Roman"/>
          <w:sz w:val="28"/>
          <w:szCs w:val="28"/>
        </w:rPr>
        <w:t xml:space="preserve"> родной, объемом 35 страниц машинописного (печатного)  текста стандартного шрифта. Выпускная аттестационная работа выпускника представляет собой</w:t>
      </w:r>
    </w:p>
    <w:p w:rsidR="00AF4AE6" w:rsidRPr="00AF4AE6" w:rsidRDefault="00AF4AE6" w:rsidP="00AF4A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4D8D">
        <w:rPr>
          <w:rFonts w:ascii="Times New Roman" w:hAnsi="Times New Roman"/>
          <w:sz w:val="28"/>
          <w:szCs w:val="28"/>
        </w:rPr>
        <w:t>законченную самостоятельную работу, в которой решается конкретная задача, и которая должна соответствовать видам и задачам его профессиональной деятельности.</w:t>
      </w:r>
    </w:p>
    <w:p w:rsidR="00AF4AE6" w:rsidRPr="00AF4AE6" w:rsidRDefault="00AF4AE6" w:rsidP="00AF4A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F4AE6" w:rsidRPr="00604D8D" w:rsidRDefault="00AF4AE6" w:rsidP="00AF4AE6">
      <w:pPr>
        <w:jc w:val="both"/>
        <w:rPr>
          <w:rFonts w:ascii="Times New Roman" w:hAnsi="Times New Roman"/>
          <w:sz w:val="28"/>
          <w:szCs w:val="28"/>
        </w:rPr>
      </w:pPr>
      <w:r w:rsidRPr="00604D8D">
        <w:rPr>
          <w:rFonts w:ascii="Times New Roman" w:hAnsi="Times New Roman"/>
          <w:sz w:val="28"/>
          <w:szCs w:val="28"/>
        </w:rPr>
        <w:tab/>
        <w:t>Письменный перевод является самостоятельной работой слушателя программы, выполняется в процессе изучения дисциплины «Письменный перевод профессионально-ориентированного текста» под руководством преподавателя данной дисциплины.  По результатам проверки преподавателем выставляется оценка  «Зачтено» или «</w:t>
      </w:r>
      <w:proofErr w:type="spellStart"/>
      <w:r w:rsidRPr="00604D8D">
        <w:rPr>
          <w:rFonts w:ascii="Times New Roman" w:hAnsi="Times New Roman"/>
          <w:sz w:val="28"/>
          <w:szCs w:val="28"/>
        </w:rPr>
        <w:t>Незачтено</w:t>
      </w:r>
      <w:proofErr w:type="spellEnd"/>
      <w:r w:rsidRPr="00604D8D">
        <w:rPr>
          <w:rFonts w:ascii="Times New Roman" w:hAnsi="Times New Roman"/>
          <w:sz w:val="28"/>
          <w:szCs w:val="28"/>
        </w:rPr>
        <w:t>».</w:t>
      </w:r>
    </w:p>
    <w:p w:rsidR="00AF4AE6" w:rsidRPr="00604D8D" w:rsidRDefault="00AF4AE6" w:rsidP="00AF4AE6">
      <w:pPr>
        <w:jc w:val="both"/>
        <w:rPr>
          <w:rFonts w:ascii="Times New Roman" w:hAnsi="Times New Roman"/>
          <w:sz w:val="28"/>
          <w:szCs w:val="28"/>
        </w:rPr>
      </w:pPr>
      <w:r w:rsidRPr="00604D8D">
        <w:rPr>
          <w:rFonts w:ascii="Times New Roman" w:hAnsi="Times New Roman"/>
          <w:sz w:val="28"/>
          <w:szCs w:val="28"/>
        </w:rPr>
        <w:tab/>
        <w:t xml:space="preserve">Слушателю программы предоставляется право выбора тем текстов для перевода. Однако при подборе текстов по специальности рекомендуется отдавать предпочтение монографиям, научным статьям, учебным пособиям, научно-популярным статьям, написанным англоязычными авторами. Разрешается использовать как печатные статьи, так и материалы сети Интернет. При поиске информации целесообразно обращаться к официальным сайтам крупных университетов и других исследовательских центров. </w:t>
      </w:r>
    </w:p>
    <w:p w:rsidR="00AF4AE6" w:rsidRPr="00604D8D" w:rsidRDefault="00AF4AE6" w:rsidP="00AF4A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4D8D">
        <w:rPr>
          <w:rFonts w:ascii="Times New Roman" w:hAnsi="Times New Roman"/>
          <w:sz w:val="28"/>
          <w:szCs w:val="28"/>
        </w:rPr>
        <w:tab/>
        <w:t>Оформление данной работы должно соответствовать требованиям, устанавливаемым ГОСТ. Текст должен быть набран с 1,5-м интервалом</w:t>
      </w:r>
    </w:p>
    <w:p w:rsidR="00AF4AE6" w:rsidRDefault="00AF4AE6" w:rsidP="00AF4AE6">
      <w:pPr>
        <w:jc w:val="both"/>
        <w:rPr>
          <w:rFonts w:ascii="Times New Roman" w:hAnsi="Times New Roman"/>
          <w:sz w:val="28"/>
          <w:szCs w:val="28"/>
        </w:rPr>
      </w:pPr>
      <w:r w:rsidRPr="00604D8D">
        <w:rPr>
          <w:rFonts w:ascii="Times New Roman" w:hAnsi="Times New Roman"/>
          <w:sz w:val="28"/>
          <w:szCs w:val="28"/>
        </w:rPr>
        <w:t>14 размером кегля. Работа должна содержать титульный лист и содержание.</w:t>
      </w:r>
    </w:p>
    <w:p w:rsidR="00BA5292" w:rsidRDefault="00BA5292"/>
    <w:sectPr w:rsidR="00BA5292" w:rsidSect="00BA5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62071"/>
    <w:rsid w:val="00A62071"/>
    <w:rsid w:val="00AF4AE6"/>
    <w:rsid w:val="00BA5292"/>
    <w:rsid w:val="00E75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0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2016-07-30T06:16:00Z</dcterms:created>
  <dcterms:modified xsi:type="dcterms:W3CDTF">2016-07-30T06:25:00Z</dcterms:modified>
</cp:coreProperties>
</file>